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C7" w:rsidRPr="00150028" w:rsidRDefault="003B2E10" w:rsidP="007D4458">
      <w:pPr>
        <w:tabs>
          <w:tab w:val="left" w:pos="6379"/>
        </w:tabs>
        <w:spacing w:after="0" w:line="240" w:lineRule="auto"/>
        <w:rPr>
          <w:rFonts w:eastAsia="Arial Unicode MS" w:cs="Arial Unicode MS"/>
          <w:i/>
        </w:rPr>
      </w:pPr>
      <w:r w:rsidRPr="00150028">
        <w:rPr>
          <w:rFonts w:eastAsia="Arial Unicode MS" w:cs="Arial Unicode MS"/>
          <w:i/>
        </w:rPr>
        <w:t>Elevage du Soufflet</w:t>
      </w:r>
      <w:r w:rsidRPr="00150028">
        <w:rPr>
          <w:rFonts w:eastAsia="Arial Unicode MS" w:cs="Arial Unicode MS"/>
          <w:i/>
        </w:rPr>
        <w:tab/>
        <w:t>Métairie de la Gentiane</w:t>
      </w:r>
    </w:p>
    <w:p w:rsidR="003B2E10" w:rsidRPr="00150028" w:rsidRDefault="003B2E10" w:rsidP="007D4458">
      <w:pPr>
        <w:tabs>
          <w:tab w:val="left" w:pos="6379"/>
        </w:tabs>
        <w:spacing w:after="0" w:line="240" w:lineRule="auto"/>
        <w:rPr>
          <w:rFonts w:eastAsia="Arial Unicode MS" w:cs="Arial Unicode MS"/>
          <w:i/>
        </w:rPr>
      </w:pPr>
      <w:r w:rsidRPr="00150028">
        <w:rPr>
          <w:rFonts w:eastAsia="Arial Unicode MS" w:cs="Arial Unicode MS"/>
          <w:i/>
        </w:rPr>
        <w:t xml:space="preserve">Fam. François </w:t>
      </w:r>
      <w:proofErr w:type="spellStart"/>
      <w:r w:rsidRPr="00150028">
        <w:rPr>
          <w:rFonts w:eastAsia="Arial Unicode MS" w:cs="Arial Unicode MS"/>
          <w:i/>
        </w:rPr>
        <w:t>Krähenbühl</w:t>
      </w:r>
      <w:proofErr w:type="spellEnd"/>
      <w:r w:rsidRPr="00150028">
        <w:rPr>
          <w:rFonts w:eastAsia="Arial Unicode MS" w:cs="Arial Unicode MS"/>
          <w:i/>
        </w:rPr>
        <w:tab/>
        <w:t xml:space="preserve">Michèle </w:t>
      </w:r>
      <w:proofErr w:type="spellStart"/>
      <w:r w:rsidRPr="00150028">
        <w:rPr>
          <w:rFonts w:eastAsia="Arial Unicode MS" w:cs="Arial Unicode MS"/>
          <w:i/>
        </w:rPr>
        <w:t>Kiener</w:t>
      </w:r>
      <w:proofErr w:type="spellEnd"/>
    </w:p>
    <w:p w:rsidR="003B2E10" w:rsidRPr="00150028" w:rsidRDefault="003B2E10" w:rsidP="007D4458">
      <w:pPr>
        <w:spacing w:after="0" w:line="240" w:lineRule="auto"/>
        <w:rPr>
          <w:rFonts w:eastAsia="Arial Unicode MS" w:cs="Arial Unicode MS"/>
        </w:rPr>
      </w:pP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DC1BB9" w:rsidRPr="00150028" w:rsidRDefault="003B2E10" w:rsidP="00DC1BB9">
      <w:pPr>
        <w:spacing w:after="0" w:line="240" w:lineRule="auto"/>
        <w:jc w:val="center"/>
        <w:rPr>
          <w:rFonts w:eastAsia="Arial Unicode MS" w:cs="Arial Unicode MS"/>
          <w:b/>
          <w:sz w:val="28"/>
          <w:szCs w:val="28"/>
        </w:rPr>
      </w:pPr>
      <w:r w:rsidRPr="00150028">
        <w:rPr>
          <w:rFonts w:eastAsia="Arial Unicode MS" w:cs="Arial Unicode MS"/>
          <w:b/>
          <w:sz w:val="28"/>
          <w:szCs w:val="28"/>
        </w:rPr>
        <w:t xml:space="preserve">Vous êtes cordialement invités à participer à la </w:t>
      </w:r>
    </w:p>
    <w:p w:rsidR="00DC1BB9" w:rsidRPr="00150028" w:rsidRDefault="003B2E10" w:rsidP="00DC1BB9">
      <w:pPr>
        <w:spacing w:after="0" w:line="240" w:lineRule="auto"/>
        <w:jc w:val="center"/>
        <w:rPr>
          <w:rFonts w:eastAsia="Arial Unicode MS" w:cs="Arial Unicode MS"/>
          <w:b/>
          <w:sz w:val="28"/>
          <w:szCs w:val="28"/>
        </w:rPr>
      </w:pPr>
      <w:r w:rsidRPr="00150028">
        <w:rPr>
          <w:rFonts w:eastAsia="Arial Unicode MS" w:cs="Arial Unicode MS"/>
          <w:b/>
          <w:sz w:val="28"/>
          <w:szCs w:val="28"/>
        </w:rPr>
        <w:t>12</w:t>
      </w:r>
      <w:r w:rsidRPr="00150028">
        <w:rPr>
          <w:rFonts w:eastAsia="Arial Unicode MS" w:cs="Arial Unicode MS"/>
          <w:b/>
          <w:sz w:val="28"/>
          <w:szCs w:val="28"/>
          <w:vertAlign w:val="superscript"/>
        </w:rPr>
        <w:t>ème</w:t>
      </w:r>
      <w:r w:rsidRPr="00150028">
        <w:rPr>
          <w:rFonts w:eastAsia="Arial Unicode MS" w:cs="Arial Unicode MS"/>
          <w:b/>
          <w:sz w:val="28"/>
          <w:szCs w:val="28"/>
        </w:rPr>
        <w:t xml:space="preserve"> journée </w:t>
      </w:r>
    </w:p>
    <w:p w:rsidR="003B2E10" w:rsidRPr="00150028" w:rsidRDefault="003B2E10" w:rsidP="00DC1BB9">
      <w:pPr>
        <w:spacing w:after="0" w:line="240" w:lineRule="auto"/>
        <w:jc w:val="center"/>
        <w:rPr>
          <w:rFonts w:eastAsia="Arial Unicode MS" w:cs="Arial Unicode MS"/>
          <w:b/>
          <w:sz w:val="28"/>
          <w:szCs w:val="28"/>
        </w:rPr>
      </w:pPr>
      <w:proofErr w:type="gramStart"/>
      <w:r w:rsidRPr="00150028">
        <w:rPr>
          <w:rFonts w:eastAsia="Arial Unicode MS" w:cs="Arial Unicode MS"/>
          <w:b/>
          <w:sz w:val="28"/>
          <w:szCs w:val="28"/>
        </w:rPr>
        <w:t>des</w:t>
      </w:r>
      <w:proofErr w:type="gramEnd"/>
      <w:r w:rsidRPr="00150028">
        <w:rPr>
          <w:rFonts w:eastAsia="Arial Unicode MS" w:cs="Arial Unicode MS"/>
          <w:b/>
          <w:sz w:val="28"/>
          <w:szCs w:val="28"/>
        </w:rPr>
        <w:t xml:space="preserve"> cavaliers et </w:t>
      </w:r>
      <w:proofErr w:type="spellStart"/>
      <w:r w:rsidRPr="00150028">
        <w:rPr>
          <w:rFonts w:eastAsia="Arial Unicode MS" w:cs="Arial Unicode MS"/>
          <w:b/>
          <w:sz w:val="28"/>
          <w:szCs w:val="28"/>
        </w:rPr>
        <w:t>atteleurs</w:t>
      </w:r>
      <w:proofErr w:type="spellEnd"/>
      <w:r w:rsidRPr="00150028">
        <w:rPr>
          <w:rFonts w:eastAsia="Arial Unicode MS" w:cs="Arial Unicode MS"/>
          <w:b/>
          <w:sz w:val="28"/>
          <w:szCs w:val="28"/>
        </w:rPr>
        <w:t xml:space="preserve"> de la montagne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</w:p>
    <w:p w:rsidR="003B2E10" w:rsidRPr="00150028" w:rsidRDefault="00DC1BB9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  <w:r w:rsidRPr="00150028">
        <w:rPr>
          <w:rFonts w:eastAsia="Arial Unicode MS" w:cs="Arial Unicode MS"/>
          <w:sz w:val="28"/>
          <w:szCs w:val="28"/>
        </w:rPr>
        <w:t>E</w:t>
      </w:r>
      <w:r w:rsidR="009A5C48" w:rsidRPr="00150028">
        <w:rPr>
          <w:rFonts w:eastAsia="Arial Unicode MS" w:cs="Arial Unicode MS"/>
          <w:sz w:val="28"/>
          <w:szCs w:val="28"/>
        </w:rPr>
        <w:t>lle aura lieu cette année :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</w:p>
    <w:p w:rsidR="009A5C48" w:rsidRPr="00150028" w:rsidRDefault="009A5C48" w:rsidP="00DC1BB9">
      <w:pPr>
        <w:spacing w:after="0" w:line="240" w:lineRule="auto"/>
        <w:jc w:val="center"/>
        <w:rPr>
          <w:rFonts w:eastAsia="Arial Unicode MS" w:cs="Arial Unicode MS"/>
          <w:b/>
          <w:sz w:val="28"/>
          <w:szCs w:val="28"/>
        </w:rPr>
      </w:pPr>
      <w:proofErr w:type="gramStart"/>
      <w:r w:rsidRPr="00150028">
        <w:rPr>
          <w:rFonts w:eastAsia="Arial Unicode MS" w:cs="Arial Unicode MS"/>
          <w:b/>
          <w:sz w:val="28"/>
          <w:szCs w:val="28"/>
        </w:rPr>
        <w:t>le</w:t>
      </w:r>
      <w:proofErr w:type="gramEnd"/>
      <w:r w:rsidRPr="00150028">
        <w:rPr>
          <w:rFonts w:eastAsia="Arial Unicode MS" w:cs="Arial Unicode MS"/>
          <w:b/>
          <w:sz w:val="28"/>
          <w:szCs w:val="28"/>
        </w:rPr>
        <w:t xml:space="preserve"> samedi 20 octobre 2012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</w:p>
    <w:p w:rsidR="00DC1BB9" w:rsidRPr="00150028" w:rsidRDefault="009A5C48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  <w:r w:rsidRPr="00150028">
        <w:rPr>
          <w:rFonts w:eastAsia="Arial Unicode MS" w:cs="Arial Unicode MS"/>
          <w:sz w:val="28"/>
          <w:szCs w:val="28"/>
        </w:rPr>
        <w:t>La manifestation prendra le départ à Derrière-Pertuis</w:t>
      </w:r>
      <w:r w:rsidR="00DC1BB9" w:rsidRPr="00150028">
        <w:rPr>
          <w:rFonts w:eastAsia="Arial Unicode MS" w:cs="Arial Unicode MS"/>
          <w:sz w:val="28"/>
          <w:szCs w:val="28"/>
        </w:rPr>
        <w:t>,</w:t>
      </w:r>
    </w:p>
    <w:p w:rsidR="009A5C48" w:rsidRPr="00150028" w:rsidRDefault="009A5C48" w:rsidP="00DC1BB9">
      <w:pPr>
        <w:spacing w:after="0" w:line="240" w:lineRule="auto"/>
        <w:jc w:val="center"/>
        <w:rPr>
          <w:rFonts w:eastAsia="Arial Unicode MS" w:cs="Arial Unicode MS"/>
          <w:sz w:val="28"/>
          <w:szCs w:val="28"/>
        </w:rPr>
      </w:pPr>
      <w:proofErr w:type="gramStart"/>
      <w:r w:rsidRPr="00150028">
        <w:rPr>
          <w:rFonts w:eastAsia="Arial Unicode MS" w:cs="Arial Unicode MS"/>
          <w:sz w:val="28"/>
          <w:szCs w:val="28"/>
        </w:rPr>
        <w:t>à</w:t>
      </w:r>
      <w:proofErr w:type="gramEnd"/>
      <w:r w:rsidRPr="00150028">
        <w:rPr>
          <w:rFonts w:eastAsia="Arial Unicode MS" w:cs="Arial Unicode MS"/>
          <w:sz w:val="28"/>
          <w:szCs w:val="28"/>
        </w:rPr>
        <w:t xml:space="preserve"> la ferme de la famille </w:t>
      </w:r>
      <w:proofErr w:type="spellStart"/>
      <w:r w:rsidRPr="00150028">
        <w:rPr>
          <w:rFonts w:eastAsia="Arial Unicode MS" w:cs="Arial Unicode MS"/>
          <w:sz w:val="28"/>
          <w:szCs w:val="28"/>
        </w:rPr>
        <w:t>Krähenbühl</w:t>
      </w:r>
      <w:proofErr w:type="spellEnd"/>
      <w:r w:rsidRPr="00150028">
        <w:rPr>
          <w:rFonts w:eastAsia="Arial Unicode MS" w:cs="Arial Unicode MS"/>
          <w:sz w:val="28"/>
          <w:szCs w:val="28"/>
        </w:rPr>
        <w:t>.</w:t>
      </w:r>
    </w:p>
    <w:p w:rsidR="00DC1BB9" w:rsidRPr="00150028" w:rsidRDefault="00DC1BB9" w:rsidP="007D4458">
      <w:pPr>
        <w:spacing w:after="0" w:line="240" w:lineRule="auto"/>
        <w:rPr>
          <w:rFonts w:eastAsia="Arial Unicode MS" w:cs="Arial Unicode MS"/>
        </w:rPr>
      </w:pPr>
    </w:p>
    <w:p w:rsidR="009A5C48" w:rsidRPr="00150028" w:rsidRDefault="009A5C48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 xml:space="preserve">Comme d’habitude un petit concours est organisé pour les cavaliers et également pour les </w:t>
      </w:r>
      <w:proofErr w:type="spellStart"/>
      <w:r w:rsidRPr="00150028">
        <w:rPr>
          <w:rFonts w:eastAsia="Arial Unicode MS" w:cs="Arial Unicode MS"/>
        </w:rPr>
        <w:t>atteleurs</w:t>
      </w:r>
      <w:proofErr w:type="spellEnd"/>
      <w:r w:rsidRPr="00150028">
        <w:rPr>
          <w:rFonts w:eastAsia="Arial Unicode MS" w:cs="Arial Unicode MS"/>
        </w:rPr>
        <w:t xml:space="preserve"> (uniquement attelage à deux).</w:t>
      </w:r>
    </w:p>
    <w:p w:rsidR="00A42622" w:rsidRDefault="009A5C48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Les départs seront</w:t>
      </w:r>
      <w:r w:rsidR="00A92670" w:rsidRPr="00150028">
        <w:rPr>
          <w:rFonts w:eastAsia="Arial Unicode MS" w:cs="Arial Unicode MS"/>
        </w:rPr>
        <w:t xml:space="preserve"> échelonnés entre 9h et 10h. Nous vous demandons donc d’arriver à </w:t>
      </w:r>
    </w:p>
    <w:p w:rsidR="009A5C48" w:rsidRPr="00150028" w:rsidRDefault="00A9267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Derrière-Pertuis afin d’être à cheval ou attelé à temps.</w:t>
      </w:r>
    </w:p>
    <w:p w:rsidR="00DC1BB9" w:rsidRPr="00150028" w:rsidRDefault="00DC1BB9" w:rsidP="007D4458">
      <w:pPr>
        <w:spacing w:after="0" w:line="240" w:lineRule="auto"/>
        <w:rPr>
          <w:rFonts w:eastAsia="Arial Unicode MS" w:cs="Arial Unicode MS"/>
        </w:rPr>
      </w:pPr>
    </w:p>
    <w:p w:rsidR="00A42622" w:rsidRDefault="00A9267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 xml:space="preserve">L’inscription qui se monte à 70.- sera encaissée sur place. </w:t>
      </w:r>
    </w:p>
    <w:p w:rsidR="00A92670" w:rsidRPr="00150028" w:rsidRDefault="00A92670" w:rsidP="00A42622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(140.- par attelage avec 2 personnes. 35.- par personne supplémentaire).</w:t>
      </w:r>
    </w:p>
    <w:p w:rsidR="00A92670" w:rsidRPr="00150028" w:rsidRDefault="00A9267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Elle comprend le lunch de midi</w:t>
      </w:r>
      <w:r w:rsidR="00874EB0" w:rsidRPr="00150028">
        <w:rPr>
          <w:rFonts w:eastAsia="Arial Unicode MS" w:cs="Arial Unicode MS"/>
        </w:rPr>
        <w:t xml:space="preserve"> en route ainsi que le souper qui sera servi aux environs de 19 heures au manège. (Aucune déduction ne sera faite aux personnes qui ne participent pas au souper.)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Comme de bien entendu, les accompagnants sont les bienvenus pour les repas.</w:t>
      </w: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Prix du souper seul 25.-</w:t>
      </w: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Plaque et flot à tous les participants.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DC1BB9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 xml:space="preserve">Pour les cavaliers sans monture, il y a la possibilité de louer un vaillant destrier chez </w:t>
      </w: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 xml:space="preserve">François </w:t>
      </w:r>
      <w:proofErr w:type="spellStart"/>
      <w:r w:rsidRPr="00150028">
        <w:rPr>
          <w:rFonts w:eastAsia="Arial Unicode MS" w:cs="Arial Unicode MS"/>
        </w:rPr>
        <w:t>Krähenbühl</w:t>
      </w:r>
      <w:proofErr w:type="spellEnd"/>
      <w:r w:rsidRPr="00150028">
        <w:rPr>
          <w:rFonts w:eastAsia="Arial Unicode MS" w:cs="Arial Unicode MS"/>
        </w:rPr>
        <w:t>.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En espérant vous voir nombreux, nous attendons vos inscriptions jusqu’au 10 octobre 2012.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  <w:b/>
          <w:sz w:val="26"/>
          <w:szCs w:val="26"/>
        </w:rPr>
      </w:pPr>
      <w:r w:rsidRPr="00150028">
        <w:rPr>
          <w:rFonts w:eastAsia="Arial Unicode MS" w:cs="Arial Unicode MS"/>
          <w:b/>
          <w:sz w:val="26"/>
          <w:szCs w:val="26"/>
        </w:rPr>
        <w:t>Afin de simplifier le travail pour les années suivantes, nous vous remercions de vous inscrire, dans la mesure du possible, par e-mail.</w:t>
      </w:r>
    </w:p>
    <w:p w:rsidR="00DC1BB9" w:rsidRPr="00150028" w:rsidRDefault="00DC1BB9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874EB0" w:rsidRPr="00150028" w:rsidRDefault="00874EB0" w:rsidP="00DC1BB9">
      <w:pPr>
        <w:spacing w:after="0" w:line="240" w:lineRule="auto"/>
        <w:jc w:val="center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 xml:space="preserve">Bulletin, téléphone </w:t>
      </w:r>
      <w:r w:rsidR="00E877E5" w:rsidRPr="00150028">
        <w:rPr>
          <w:rFonts w:eastAsia="Arial Unicode MS" w:cs="Arial Unicode MS"/>
        </w:rPr>
        <w:t xml:space="preserve">032 853 45 75 ou mail : </w:t>
      </w:r>
      <w:hyperlink r:id="rId4" w:history="1">
        <w:r w:rsidR="00E877E5" w:rsidRPr="00150028">
          <w:rPr>
            <w:rStyle w:val="Lienhypertexte"/>
            <w:rFonts w:eastAsia="Arial Unicode MS" w:cs="Arial Unicode MS"/>
          </w:rPr>
          <w:t>famkrahenbuhl@bluewin.ch</w:t>
        </w:r>
      </w:hyperlink>
    </w:p>
    <w:p w:rsidR="005B18BD" w:rsidRPr="00150028" w:rsidRDefault="005B18BD" w:rsidP="00DC1BB9">
      <w:pPr>
        <w:spacing w:after="0" w:line="240" w:lineRule="auto"/>
        <w:jc w:val="center"/>
        <w:rPr>
          <w:rFonts w:eastAsia="Arial Unicode MS" w:cs="Arial Unicode MS"/>
        </w:rPr>
      </w:pPr>
    </w:p>
    <w:p w:rsidR="00E877E5" w:rsidRPr="00150028" w:rsidRDefault="00E877E5" w:rsidP="007D4458">
      <w:pPr>
        <w:spacing w:after="0" w:line="240" w:lineRule="auto"/>
        <w:rPr>
          <w:rFonts w:eastAsia="Arial Unicode MS" w:cs="Arial Unicode MS"/>
          <w:b/>
        </w:rPr>
      </w:pPr>
      <w:r w:rsidRPr="00150028">
        <w:rPr>
          <w:rFonts w:eastAsia="Arial Unicode MS" w:cs="Arial Unicode MS"/>
          <w:b/>
        </w:rPr>
        <w:t>Les organisateurs déclinent toute responsabilité en cas d’accident.</w:t>
      </w:r>
    </w:p>
    <w:p w:rsidR="00DC1BB9" w:rsidRPr="00150028" w:rsidRDefault="00DC1BB9" w:rsidP="007D4458">
      <w:pPr>
        <w:spacing w:after="0" w:line="240" w:lineRule="auto"/>
        <w:rPr>
          <w:rFonts w:eastAsia="Arial Unicode MS" w:cs="Arial Unicode MS"/>
          <w:b/>
        </w:rPr>
      </w:pPr>
    </w:p>
    <w:p w:rsidR="00E877E5" w:rsidRPr="00150028" w:rsidRDefault="004C122A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ab/>
      </w:r>
    </w:p>
    <w:p w:rsidR="00083CF9" w:rsidRPr="00150028" w:rsidRDefault="00083CF9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</w:rPr>
      </w:pPr>
    </w:p>
    <w:p w:rsidR="004C122A" w:rsidRPr="00150028" w:rsidRDefault="004C122A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  <w:b/>
        </w:rPr>
      </w:pPr>
      <w:r w:rsidRPr="00150028">
        <w:rPr>
          <w:rFonts w:eastAsia="Arial Unicode MS" w:cs="Arial Unicode MS"/>
          <w:b/>
        </w:rPr>
        <w:t>Bulletins d’inscription à retourner à :</w:t>
      </w:r>
    </w:p>
    <w:p w:rsidR="004C122A" w:rsidRPr="00150028" w:rsidRDefault="004C122A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  <w:b/>
        </w:rPr>
      </w:pPr>
      <w:r w:rsidRPr="00150028">
        <w:rPr>
          <w:rFonts w:eastAsia="Arial Unicode MS" w:cs="Arial Unicode MS"/>
          <w:b/>
        </w:rPr>
        <w:t xml:space="preserve">François </w:t>
      </w:r>
      <w:proofErr w:type="spellStart"/>
      <w:r w:rsidRPr="00150028">
        <w:rPr>
          <w:rFonts w:eastAsia="Arial Unicode MS" w:cs="Arial Unicode MS"/>
          <w:b/>
        </w:rPr>
        <w:t>Krähenbühl</w:t>
      </w:r>
      <w:proofErr w:type="spellEnd"/>
      <w:r w:rsidRPr="00150028">
        <w:rPr>
          <w:rFonts w:eastAsia="Arial Unicode MS" w:cs="Arial Unicode MS"/>
          <w:b/>
        </w:rPr>
        <w:t>, Derrière-Pertuis, 2054 Les Vieux-Prés.</w:t>
      </w:r>
    </w:p>
    <w:p w:rsidR="00083CF9" w:rsidRPr="00150028" w:rsidRDefault="00083CF9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</w:rPr>
      </w:pPr>
    </w:p>
    <w:p w:rsidR="00083CF9" w:rsidRPr="00150028" w:rsidRDefault="00083CF9" w:rsidP="007D4458">
      <w:pPr>
        <w:tabs>
          <w:tab w:val="right" w:leader="dot" w:pos="9072"/>
        </w:tabs>
        <w:spacing w:after="0" w:line="240" w:lineRule="auto"/>
        <w:rPr>
          <w:rFonts w:eastAsia="Arial Unicode MS" w:cs="Arial Unicode MS"/>
        </w:rPr>
      </w:pPr>
    </w:p>
    <w:p w:rsidR="004C122A" w:rsidRPr="00150028" w:rsidRDefault="004C122A" w:rsidP="00083CF9">
      <w:pPr>
        <w:tabs>
          <w:tab w:val="left" w:pos="3119"/>
          <w:tab w:val="left" w:pos="6521"/>
        </w:tabs>
        <w:spacing w:after="0" w:line="240" w:lineRule="auto"/>
        <w:rPr>
          <w:rFonts w:eastAsia="Arial Unicode MS" w:cs="Arial Unicode MS"/>
        </w:rPr>
      </w:pPr>
      <w:r w:rsidRPr="00150028">
        <w:rPr>
          <w:rFonts w:eastAsia="Arial Unicode MS" w:cs="Arial Unicode MS"/>
        </w:rPr>
        <w:t>Nom :</w:t>
      </w:r>
      <w:r w:rsidRPr="00150028">
        <w:rPr>
          <w:rFonts w:eastAsia="Arial Unicode MS" w:cs="Arial Unicode MS"/>
        </w:rPr>
        <w:tab/>
      </w:r>
      <w:proofErr w:type="spellStart"/>
      <w:r w:rsidRPr="00150028">
        <w:rPr>
          <w:rFonts w:eastAsia="Arial Unicode MS" w:cs="Arial Unicode MS"/>
        </w:rPr>
        <w:t>Nbre</w:t>
      </w:r>
      <w:proofErr w:type="spellEnd"/>
      <w:r w:rsidRPr="00150028">
        <w:rPr>
          <w:rFonts w:eastAsia="Arial Unicode MS" w:cs="Arial Unicode MS"/>
        </w:rPr>
        <w:t xml:space="preserve"> de </w:t>
      </w:r>
      <w:proofErr w:type="gramStart"/>
      <w:r w:rsidRPr="00150028">
        <w:rPr>
          <w:rFonts w:eastAsia="Arial Unicode MS" w:cs="Arial Unicode MS"/>
        </w:rPr>
        <w:t>pers. :</w:t>
      </w:r>
      <w:proofErr w:type="gramEnd"/>
      <w:r w:rsidRPr="00150028">
        <w:rPr>
          <w:rFonts w:eastAsia="Arial Unicode MS" w:cs="Arial Unicode MS"/>
        </w:rPr>
        <w:tab/>
      </w:r>
      <w:proofErr w:type="spellStart"/>
      <w:r w:rsidRPr="00150028">
        <w:rPr>
          <w:rFonts w:eastAsia="Arial Unicode MS" w:cs="Arial Unicode MS"/>
        </w:rPr>
        <w:t>Nbre</w:t>
      </w:r>
      <w:proofErr w:type="spellEnd"/>
      <w:r w:rsidRPr="00150028">
        <w:rPr>
          <w:rFonts w:eastAsia="Arial Unicode MS" w:cs="Arial Unicode MS"/>
        </w:rPr>
        <w:t xml:space="preserve"> de chevaux :</w:t>
      </w:r>
    </w:p>
    <w:sectPr w:rsidR="004C122A" w:rsidRPr="00150028" w:rsidSect="008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3B2E10"/>
    <w:rsid w:val="00083CF9"/>
    <w:rsid w:val="00150028"/>
    <w:rsid w:val="00270B15"/>
    <w:rsid w:val="003B2E10"/>
    <w:rsid w:val="004C122A"/>
    <w:rsid w:val="005B18BD"/>
    <w:rsid w:val="005F2E18"/>
    <w:rsid w:val="006A5E09"/>
    <w:rsid w:val="007D4458"/>
    <w:rsid w:val="00874EB0"/>
    <w:rsid w:val="008847C7"/>
    <w:rsid w:val="009A5C48"/>
    <w:rsid w:val="00A42622"/>
    <w:rsid w:val="00A92670"/>
    <w:rsid w:val="00DC1BB9"/>
    <w:rsid w:val="00E8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7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krahenbuhl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PC-XP</dc:creator>
  <cp:lastModifiedBy>urbhnwc</cp:lastModifiedBy>
  <cp:revision>2</cp:revision>
  <cp:lastPrinted>2012-10-01T08:05:00Z</cp:lastPrinted>
  <dcterms:created xsi:type="dcterms:W3CDTF">2012-10-05T08:41:00Z</dcterms:created>
  <dcterms:modified xsi:type="dcterms:W3CDTF">2012-10-05T08:41:00Z</dcterms:modified>
</cp:coreProperties>
</file>